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3C31" w14:textId="62C4080D" w:rsidR="00F12EDE" w:rsidRDefault="000D364E">
      <w:r>
        <w:rPr>
          <w:rFonts w:ascii="Bahnschrift Light" w:hAnsi="Bahnschrift Light"/>
          <w:noProof/>
          <w:lang w:eastAsia="fr-FR"/>
        </w:rPr>
        <w:drawing>
          <wp:anchor distT="0" distB="0" distL="114300" distR="114300" simplePos="0" relativeHeight="251659264" behindDoc="0" locked="0" layoutInCell="1" allowOverlap="1" wp14:anchorId="2A020031" wp14:editId="3AA7735D">
            <wp:simplePos x="0" y="0"/>
            <wp:positionH relativeFrom="column">
              <wp:posOffset>91440</wp:posOffset>
            </wp:positionH>
            <wp:positionV relativeFrom="paragraph">
              <wp:posOffset>3421380</wp:posOffset>
            </wp:positionV>
            <wp:extent cx="1339850" cy="1321435"/>
            <wp:effectExtent l="0" t="0" r="0" b="0"/>
            <wp:wrapSquare wrapText="left"/>
            <wp:docPr id="45151488" name="Image1" descr="Une image contenant Police, texte, écriture manuscrite, calligraphi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5151488" name="Image1" descr="Une image contenant Police, texte, écriture manuscrite, calligraphie&#10;&#10;Le contenu généré par l’IA peut être incorrect."/>
                    <pic:cNvPicPr/>
                  </pic:nvPicPr>
                  <pic:blipFill>
                    <a:blip r:embed="rId4"/>
                    <a:stretch>
                      <a:fillRect/>
                    </a:stretch>
                  </pic:blipFill>
                  <pic:spPr>
                    <a:xfrm>
                      <a:off x="0" y="0"/>
                      <a:ext cx="1339850" cy="132143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6009A" w:rsidRPr="00C6009A">
        <w:rPr>
          <w:noProof/>
          <w:lang w:eastAsia="fr-FR"/>
        </w:rPr>
        <w:drawing>
          <wp:inline distT="0" distB="0" distL="0" distR="0" wp14:anchorId="1B0CC603" wp14:editId="7887F758">
            <wp:extent cx="5760720" cy="3171825"/>
            <wp:effectExtent l="0" t="0" r="0" b="9525"/>
            <wp:docPr id="432812699" name="Image 1" descr="Une image contenant Visage humain, texte, femm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12699" name="Image 1" descr="Une image contenant Visage humain, texte, femme, habits&#10;&#10;Le contenu généré par l’IA peut être incorrect."/>
                    <pic:cNvPicPr/>
                  </pic:nvPicPr>
                  <pic:blipFill>
                    <a:blip r:embed="rId5"/>
                    <a:stretch>
                      <a:fillRect/>
                    </a:stretch>
                  </pic:blipFill>
                  <pic:spPr>
                    <a:xfrm>
                      <a:off x="0" y="0"/>
                      <a:ext cx="5760720" cy="3171825"/>
                    </a:xfrm>
                    <a:prstGeom prst="rect">
                      <a:avLst/>
                    </a:prstGeom>
                  </pic:spPr>
                </pic:pic>
              </a:graphicData>
            </a:graphic>
          </wp:inline>
        </w:drawing>
      </w:r>
    </w:p>
    <w:p w14:paraId="0892FEA7" w14:textId="39363BF4" w:rsidR="00C6009A" w:rsidRDefault="00C6009A" w:rsidP="00C6009A">
      <w:pPr>
        <w:spacing w:after="0"/>
      </w:pPr>
    </w:p>
    <w:p w14:paraId="61A17775" w14:textId="7237D3C4" w:rsidR="00C6009A" w:rsidRDefault="000D364E" w:rsidP="000D364E">
      <w:pPr>
        <w:spacing w:after="0"/>
        <w:jc w:val="center"/>
        <w:rPr>
          <w:rFonts w:ascii="Bahnschrift Light" w:eastAsia="Bahnschrift Light" w:hAnsi="Bahnschrift Light" w:cs="Bahnschrift Light"/>
          <w:sz w:val="18"/>
          <w:szCs w:val="18"/>
          <w:lang w:eastAsia="zh-CN" w:bidi="hi-IN"/>
        </w:rPr>
      </w:pPr>
      <w:r>
        <w:rPr>
          <w:noProof/>
          <w:lang w:eastAsia="fr-FR"/>
        </w:rPr>
        <w:drawing>
          <wp:inline distT="0" distB="0" distL="0" distR="0" wp14:anchorId="1F2BE729" wp14:editId="724FE203">
            <wp:extent cx="1735055" cy="742639"/>
            <wp:effectExtent l="0" t="0" r="0" b="311"/>
            <wp:docPr id="945951950" name="Image 2" descr="Une image contenant texte, Police, typographie, calligraphi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945951950" name="Image 2" descr="Une image contenant texte, Police, typographie, calligraphie&#10;&#10;Le contenu généré par l’IA peut être incorrect."/>
                    <pic:cNvPicPr/>
                  </pic:nvPicPr>
                  <pic:blipFill>
                    <a:blip r:embed="rId6"/>
                    <a:stretch>
                      <a:fillRect/>
                    </a:stretch>
                  </pic:blipFill>
                  <pic:spPr>
                    <a:xfrm>
                      <a:off x="0" y="0"/>
                      <a:ext cx="1735055" cy="742639"/>
                    </a:xfrm>
                    <a:prstGeom prst="rect">
                      <a:avLst/>
                    </a:prstGeom>
                    <a:noFill/>
                    <a:ln>
                      <a:noFill/>
                      <a:prstDash/>
                    </a:ln>
                  </pic:spPr>
                </pic:pic>
              </a:graphicData>
            </a:graphic>
          </wp:inline>
        </w:drawing>
      </w:r>
    </w:p>
    <w:p w14:paraId="0A70A570" w14:textId="77777777" w:rsidR="00C6009A" w:rsidRDefault="00C6009A" w:rsidP="00C6009A">
      <w:pPr>
        <w:pStyle w:val="Standard"/>
        <w:jc w:val="both"/>
        <w:rPr>
          <w:rFonts w:ascii="Bahnschrift Light" w:eastAsia="Bahnschrift Light" w:hAnsi="Bahnschrift Light" w:cs="Bahnschrift Light"/>
        </w:rPr>
      </w:pPr>
      <w:r>
        <w:rPr>
          <w:rFonts w:ascii="Bahnschrift Light" w:eastAsia="Bahnschrift Light" w:hAnsi="Bahnschrift Light" w:cs="Bahnschrift Light"/>
        </w:rPr>
        <w:t>Depuis 2019, La Compagnie Les Bottes Rouges permet à des artistes de mêler leurs talents, leurs disciplines, leurs savoir-faire, leurs pratiques (improvisation théâtrale, théâtre, clown, écriture, écriture au plateau, mise en scène, musique, danse...), leurs regards, leur liberté de propos, leur esthétique pour la création de spectacles destinés à toutes et tous.</w:t>
      </w:r>
    </w:p>
    <w:p w14:paraId="1E877CAD" w14:textId="77777777" w:rsidR="00C6009A" w:rsidRDefault="00C6009A" w:rsidP="00C6009A">
      <w:pPr>
        <w:pStyle w:val="Standard"/>
        <w:jc w:val="both"/>
        <w:rPr>
          <w:rFonts w:ascii="Bahnschrift Light" w:eastAsia="Bahnschrift Light" w:hAnsi="Bahnschrift Light" w:cs="Bahnschrift Light"/>
        </w:rPr>
      </w:pPr>
    </w:p>
    <w:p w14:paraId="4EC6BB29" w14:textId="77777777" w:rsidR="00C6009A" w:rsidRDefault="00C6009A" w:rsidP="00C6009A">
      <w:pPr>
        <w:pStyle w:val="Standard"/>
        <w:ind w:firstLine="720"/>
        <w:jc w:val="center"/>
        <w:rPr>
          <w:rFonts w:ascii="Bahnschrift Light" w:eastAsia="Bahnschrift Light" w:hAnsi="Bahnschrift Light" w:cs="Bahnschrift Light"/>
        </w:rPr>
      </w:pPr>
      <w:r>
        <w:rPr>
          <w:rFonts w:ascii="Bahnschrift Light" w:eastAsia="Bahnschrift Light" w:hAnsi="Bahnschrift Light" w:cs="Bahnschrift Light"/>
        </w:rPr>
        <w:t>L'envie est de créer un langage artistique ouvert et curieux,</w:t>
      </w:r>
    </w:p>
    <w:p w14:paraId="3906E438" w14:textId="77777777" w:rsidR="00C6009A" w:rsidRDefault="00C6009A" w:rsidP="00C6009A">
      <w:pPr>
        <w:pStyle w:val="Standard"/>
        <w:ind w:firstLine="720"/>
        <w:jc w:val="center"/>
        <w:rPr>
          <w:rFonts w:ascii="Bahnschrift Light" w:eastAsia="Bahnschrift Light" w:hAnsi="Bahnschrift Light" w:cs="Bahnschrift Light"/>
        </w:rPr>
      </w:pPr>
      <w:r>
        <w:rPr>
          <w:rFonts w:ascii="Bahnschrift Light" w:eastAsia="Bahnschrift Light" w:hAnsi="Bahnschrift Light" w:cs="Bahnschrift Light"/>
        </w:rPr>
        <w:t>à la rencontre de « l'Autre ».</w:t>
      </w:r>
    </w:p>
    <w:p w14:paraId="586E0764" w14:textId="77777777" w:rsidR="00C6009A" w:rsidRDefault="00C6009A" w:rsidP="00C6009A">
      <w:pPr>
        <w:pStyle w:val="Standard"/>
        <w:ind w:firstLine="720"/>
        <w:jc w:val="both"/>
        <w:rPr>
          <w:rFonts w:ascii="Bahnschrift Light" w:eastAsia="Bahnschrift Light" w:hAnsi="Bahnschrift Light" w:cs="Bahnschrift Light"/>
        </w:rPr>
      </w:pPr>
    </w:p>
    <w:p w14:paraId="101E795F" w14:textId="77777777" w:rsidR="00C6009A" w:rsidRDefault="00C6009A" w:rsidP="00C6009A">
      <w:pPr>
        <w:pStyle w:val="Standard"/>
        <w:jc w:val="both"/>
        <w:rPr>
          <w:rFonts w:ascii="Bahnschrift Light" w:eastAsia="Bahnschrift Light" w:hAnsi="Bahnschrift Light" w:cs="Bahnschrift Light"/>
        </w:rPr>
      </w:pPr>
      <w:r>
        <w:rPr>
          <w:rFonts w:ascii="Bahnschrift Light" w:eastAsia="Bahnschrift Light" w:hAnsi="Bahnschrift Light" w:cs="Bahnschrift Light"/>
        </w:rPr>
        <w:t>Le propos de notre compagnie est de partir du réel pour l'enchanter. Faire la part belle à l'humain, mettre en lumière des petites ou grandes histoires, travailler sur l'intime, le personnel, décortiquer les relations humaines dans leur singularité et leur multiplicité.</w:t>
      </w:r>
    </w:p>
    <w:p w14:paraId="7C22F684" w14:textId="77777777" w:rsidR="00C6009A" w:rsidRDefault="00C6009A" w:rsidP="00C6009A">
      <w:pPr>
        <w:pStyle w:val="Standard"/>
        <w:jc w:val="both"/>
        <w:rPr>
          <w:rFonts w:ascii="Bahnschrift Light" w:eastAsia="Bahnschrift Light" w:hAnsi="Bahnschrift Light" w:cs="Bahnschrift Light"/>
        </w:rPr>
      </w:pPr>
    </w:p>
    <w:p w14:paraId="64583151" w14:textId="565472F6" w:rsidR="00C6009A" w:rsidRDefault="00C6009A" w:rsidP="00C6009A">
      <w:pPr>
        <w:pStyle w:val="Standard"/>
        <w:jc w:val="both"/>
        <w:rPr>
          <w:rFonts w:ascii="Bahnschrift Light" w:eastAsia="Bahnschrift Light" w:hAnsi="Bahnschrift Light" w:cs="Bahnschrift Light"/>
        </w:rPr>
      </w:pPr>
      <w:r>
        <w:rPr>
          <w:rFonts w:ascii="Bahnschrift Light" w:eastAsia="Bahnschrift Light" w:hAnsi="Bahnschrift Light" w:cs="Bahnschrift Light"/>
        </w:rPr>
        <w:t>Faisons le pari que cette démarche artistique singulière peut participer à donner un sens, à tisser du lien, faire écho, voire, qui sait ? Créer de l'universel...</w:t>
      </w:r>
    </w:p>
    <w:p w14:paraId="5F14F268" w14:textId="77777777" w:rsidR="000D364E" w:rsidRDefault="000D364E" w:rsidP="00C6009A">
      <w:pPr>
        <w:pStyle w:val="Standard"/>
        <w:jc w:val="both"/>
        <w:rPr>
          <w:rFonts w:ascii="Bahnschrift Light" w:eastAsia="Bahnschrift Light" w:hAnsi="Bahnschrift Light" w:cs="Bahnschrift Light"/>
        </w:rPr>
      </w:pPr>
    </w:p>
    <w:p w14:paraId="1574CBD8" w14:textId="1417634F" w:rsidR="00C6009A" w:rsidRDefault="00C6009A" w:rsidP="00C6009A">
      <w:pPr>
        <w:spacing w:after="0"/>
        <w:jc w:val="center"/>
      </w:pPr>
      <w:r>
        <w:rPr>
          <w:rFonts w:ascii="Bahnschrift Light SemiCondensed" w:eastAsia="Bahnschrift Light" w:hAnsi="Bahnschrift Light SemiCondensed" w:cs="Bahnschrift Light"/>
          <w:b/>
          <w:i/>
          <w:iCs/>
          <w:color w:val="FF0000"/>
          <w:sz w:val="48"/>
          <w:szCs w:val="48"/>
          <w:lang w:eastAsia="zh-CN" w:bidi="hi-IN"/>
        </w:rPr>
        <w:lastRenderedPageBreak/>
        <w:t>P</w:t>
      </w:r>
      <w:r>
        <w:rPr>
          <w:rFonts w:ascii="Bahnschrift Light SemiCondensed" w:eastAsia="Bahnschrift Light" w:hAnsi="Bahnschrift Light SemiCondensed" w:cs="Bahnschrift Light"/>
          <w:b/>
          <w:i/>
          <w:iCs/>
          <w:sz w:val="48"/>
          <w:szCs w:val="48"/>
          <w:lang w:eastAsia="zh-CN" w:bidi="hi-IN"/>
        </w:rPr>
        <w:t>lus fort </w:t>
      </w:r>
      <w:r>
        <w:rPr>
          <w:rFonts w:ascii="Bahnschrift Light SemiCondensed" w:eastAsia="Bahnschrift Light" w:hAnsi="Bahnschrift Light SemiCondensed" w:cs="Bahnschrift Light"/>
          <w:b/>
          <w:i/>
          <w:iCs/>
          <w:color w:val="FF0000"/>
          <w:sz w:val="48"/>
          <w:szCs w:val="48"/>
          <w:lang w:eastAsia="zh-CN" w:bidi="hi-IN"/>
        </w:rPr>
        <w:t>!</w:t>
      </w:r>
    </w:p>
    <w:p w14:paraId="3CBCEAB8" w14:textId="77777777" w:rsidR="00C6009A" w:rsidRPr="00C6009A" w:rsidRDefault="00C6009A" w:rsidP="00C6009A">
      <w:pPr>
        <w:pStyle w:val="Standard"/>
        <w:jc w:val="center"/>
        <w:rPr>
          <w:sz w:val="22"/>
          <w:szCs w:val="22"/>
        </w:rPr>
      </w:pPr>
      <w:r w:rsidRPr="00C6009A">
        <w:rPr>
          <w:rStyle w:val="Accentuation"/>
          <w:rFonts w:ascii="Bahnschrift Light" w:hAnsi="Bahnschrift Light"/>
          <w:sz w:val="22"/>
          <w:szCs w:val="22"/>
        </w:rPr>
        <w:t>Atelier de création artistique</w:t>
      </w:r>
    </w:p>
    <w:p w14:paraId="31F85CCF" w14:textId="77777777" w:rsidR="00C6009A" w:rsidRDefault="00C6009A" w:rsidP="00C6009A">
      <w:pPr>
        <w:pStyle w:val="Standard"/>
        <w:jc w:val="both"/>
      </w:pPr>
    </w:p>
    <w:p w14:paraId="200D328A" w14:textId="77777777" w:rsidR="00C6009A" w:rsidRDefault="00C6009A" w:rsidP="00C6009A">
      <w:pPr>
        <w:spacing w:after="0" w:line="360" w:lineRule="auto"/>
        <w:jc w:val="center"/>
      </w:pPr>
      <w:r>
        <w:rPr>
          <w:rFonts w:ascii="Bahnschrift Light" w:eastAsia="Bahnschrift" w:hAnsi="Bahnschrift Light" w:cs="Bahnschrift"/>
          <w:b/>
          <w:i/>
          <w:color w:val="FF0000"/>
          <w:sz w:val="32"/>
          <w:szCs w:val="32"/>
          <w:lang w:eastAsia="zh-CN" w:bidi="hi-IN"/>
        </w:rPr>
        <w:t>D</w:t>
      </w:r>
      <w:r>
        <w:rPr>
          <w:rFonts w:ascii="Bahnschrift Light" w:eastAsia="Bahnschrift" w:hAnsi="Bahnschrift Light" w:cs="Bahnschrift"/>
          <w:b/>
          <w:i/>
          <w:sz w:val="32"/>
          <w:szCs w:val="32"/>
          <w:lang w:eastAsia="zh-CN" w:bidi="hi-IN"/>
        </w:rPr>
        <w:t>e l’individuel vers le collectif</w:t>
      </w:r>
    </w:p>
    <w:p w14:paraId="35589A98" w14:textId="77777777" w:rsidR="00C6009A" w:rsidRDefault="00C6009A" w:rsidP="00C6009A">
      <w:pPr>
        <w:pStyle w:val="Standard"/>
        <w:jc w:val="both"/>
      </w:pPr>
      <w:r>
        <w:rPr>
          <w:rStyle w:val="Accentuation"/>
          <w:rFonts w:ascii="Bahnschrift Light" w:hAnsi="Bahnschrift Light"/>
        </w:rPr>
        <w:t>Cet atelier de création s'adresse à toutes les personnes souhaitant découvrir la pratique de l’improvisation théâtrale...</w:t>
      </w:r>
    </w:p>
    <w:p w14:paraId="232F977B" w14:textId="77777777" w:rsidR="00C6009A" w:rsidRDefault="00C6009A" w:rsidP="00C6009A">
      <w:pPr>
        <w:pStyle w:val="Standard"/>
        <w:jc w:val="both"/>
      </w:pPr>
    </w:p>
    <w:p w14:paraId="73D3107D" w14:textId="77777777" w:rsidR="00C6009A" w:rsidRDefault="00C6009A" w:rsidP="00C6009A">
      <w:pPr>
        <w:pStyle w:val="Standard"/>
        <w:jc w:val="both"/>
      </w:pPr>
      <w:r>
        <w:rPr>
          <w:rStyle w:val="Accentuation"/>
          <w:rFonts w:ascii="Bahnschrift Light" w:hAnsi="Bahnschrift Light"/>
        </w:rPr>
        <w:t>Tout au long du processus de découverte et de création, nous proposerons une approche dynamique pour permettre à chacun·e de progresser tout en soignant son authenticité.</w:t>
      </w:r>
    </w:p>
    <w:p w14:paraId="032C7E34" w14:textId="77777777" w:rsidR="00C6009A" w:rsidRDefault="00C6009A" w:rsidP="00C6009A">
      <w:pPr>
        <w:pStyle w:val="Standard"/>
        <w:jc w:val="both"/>
        <w:rPr>
          <w:rFonts w:ascii="Bahnschrift Light" w:eastAsia="Times New Roman" w:hAnsi="Bahnschrift Light" w:cs="Arial"/>
          <w:lang w:eastAsia="fr-FR" w:bidi="ar-SA"/>
        </w:rPr>
      </w:pPr>
    </w:p>
    <w:p w14:paraId="5CF24EDB" w14:textId="77777777" w:rsidR="00C6009A" w:rsidRDefault="00C6009A" w:rsidP="00C6009A">
      <w:pPr>
        <w:pStyle w:val="Standard"/>
        <w:jc w:val="both"/>
        <w:rPr>
          <w:rFonts w:ascii="Bahnschrift Light" w:eastAsia="Times New Roman" w:hAnsi="Bahnschrift Light" w:cs="Arial"/>
          <w:lang w:eastAsia="fr-FR" w:bidi="ar-SA"/>
        </w:rPr>
      </w:pPr>
      <w:r>
        <w:rPr>
          <w:rFonts w:ascii="Bahnschrift Light" w:eastAsia="Times New Roman" w:hAnsi="Bahnschrift Light" w:cs="Arial"/>
          <w:lang w:eastAsia="fr-FR" w:bidi="ar-SA"/>
        </w:rPr>
        <w:t xml:space="preserve">L’improvisation théâtrale est une pratique artistique permettant d’enrichir son identité, de laisser place à la spontanéité et de renforcer l’adaptabilité au quotidien. </w:t>
      </w:r>
    </w:p>
    <w:p w14:paraId="56C809B7" w14:textId="77777777" w:rsidR="00C6009A" w:rsidRDefault="00C6009A" w:rsidP="00C6009A">
      <w:pPr>
        <w:pStyle w:val="Standard"/>
        <w:jc w:val="both"/>
      </w:pPr>
      <w:r>
        <w:rPr>
          <w:rFonts w:ascii="Bahnschrift Light" w:eastAsia="Times New Roman" w:hAnsi="Bahnschrift Light" w:cs="Arial"/>
          <w:lang w:eastAsia="fr-FR" w:bidi="ar-SA"/>
        </w:rPr>
        <w:t>En groupe, cette approche artistique accompagne vers l’ouverture d’esprit, l’écoute, la tolérance, la force collective, l’esprit</w:t>
      </w:r>
      <w:r>
        <w:rPr>
          <w:rFonts w:ascii="Bahnschrift Light" w:eastAsia="Times New Roman" w:hAnsi="Bahnschrift Light" w:cs="Arial"/>
          <w:lang w:eastAsia="fr-FR"/>
        </w:rPr>
        <w:t xml:space="preserve"> d’équipe.</w:t>
      </w:r>
    </w:p>
    <w:p w14:paraId="5329A060" w14:textId="77777777" w:rsidR="00C6009A" w:rsidRDefault="00C6009A" w:rsidP="00C6009A">
      <w:pPr>
        <w:pStyle w:val="Standard"/>
        <w:jc w:val="both"/>
      </w:pPr>
    </w:p>
    <w:p w14:paraId="7EFA561E" w14:textId="77777777" w:rsidR="00C6009A" w:rsidRDefault="00C6009A" w:rsidP="00C6009A">
      <w:pPr>
        <w:pStyle w:val="Standard"/>
        <w:ind w:left="720"/>
        <w:jc w:val="center"/>
      </w:pPr>
      <w:r>
        <w:rPr>
          <w:rFonts w:ascii="Bahnschrift Light" w:eastAsia="Bahnschrift" w:hAnsi="Bahnschrift Light" w:cs="Bahnschrift"/>
          <w:b/>
          <w:i/>
          <w:color w:val="FF0000"/>
          <w:sz w:val="32"/>
          <w:szCs w:val="32"/>
        </w:rPr>
        <w:t>L</w:t>
      </w:r>
      <w:r>
        <w:rPr>
          <w:rFonts w:ascii="Bahnschrift Light" w:eastAsia="Bahnschrift" w:hAnsi="Bahnschrift Light" w:cs="Bahnschrift"/>
          <w:b/>
          <w:i/>
          <w:sz w:val="32"/>
          <w:szCs w:val="32"/>
        </w:rPr>
        <w:t>’improvisation, une pratique spectaculaire…</w:t>
      </w:r>
    </w:p>
    <w:p w14:paraId="64C6B588" w14:textId="77777777" w:rsidR="00C6009A" w:rsidRDefault="00C6009A" w:rsidP="00C6009A">
      <w:pPr>
        <w:pStyle w:val="Standard"/>
        <w:jc w:val="center"/>
        <w:rPr>
          <w:rFonts w:ascii="Bahnschrift Light" w:eastAsia="Bahnschrift" w:hAnsi="Bahnschrift Light" w:cs="Bahnschrift"/>
          <w:i/>
        </w:rPr>
      </w:pPr>
      <w:r>
        <w:rPr>
          <w:rFonts w:ascii="Bahnschrift Light" w:eastAsia="Bahnschrift" w:hAnsi="Bahnschrift Light" w:cs="Bahnschrift"/>
          <w:i/>
        </w:rPr>
        <w:t>Ou découvrir la pratique sous toutes ses formes</w:t>
      </w:r>
    </w:p>
    <w:p w14:paraId="362F0D54" w14:textId="77777777" w:rsidR="00C6009A" w:rsidRDefault="00C6009A" w:rsidP="00C6009A">
      <w:pPr>
        <w:pStyle w:val="Standard"/>
        <w:jc w:val="center"/>
        <w:rPr>
          <w:rFonts w:ascii="Bahnschrift Light" w:eastAsia="Bahnschrift" w:hAnsi="Bahnschrift Light" w:cs="Bahnschrift"/>
          <w:i/>
        </w:rPr>
      </w:pPr>
    </w:p>
    <w:p w14:paraId="461F3112" w14:textId="77777777" w:rsidR="00C6009A" w:rsidRDefault="00C6009A" w:rsidP="00C6009A">
      <w:pPr>
        <w:pStyle w:val="NormalWeb"/>
        <w:shd w:val="clear" w:color="auto" w:fill="FFFFFF"/>
        <w:spacing w:before="0" w:after="0"/>
        <w:jc w:val="both"/>
        <w:textAlignment w:val="baseline"/>
      </w:pPr>
      <w:r>
        <w:rPr>
          <w:rFonts w:ascii="Bahnschrift Light" w:hAnsi="Bahnschrift Light" w:cs="Arial"/>
          <w:i/>
        </w:rPr>
        <w:t xml:space="preserve">Tou·tes ensemble, se mettre en condition </w:t>
      </w:r>
    </w:p>
    <w:p w14:paraId="35AA6C69" w14:textId="77777777" w:rsidR="00C6009A" w:rsidRDefault="00C6009A" w:rsidP="00C6009A">
      <w:pPr>
        <w:pStyle w:val="NormalWeb"/>
        <w:shd w:val="clear" w:color="auto" w:fill="FFFFFF"/>
        <w:spacing w:before="0" w:after="0"/>
        <w:jc w:val="both"/>
        <w:textAlignment w:val="baseline"/>
        <w:rPr>
          <w:rFonts w:ascii="Bahnschrift Light" w:hAnsi="Bahnschrift Light" w:cs="Arial"/>
        </w:rPr>
      </w:pPr>
      <w:r>
        <w:rPr>
          <w:rFonts w:ascii="Bahnschrift Light" w:hAnsi="Bahnschrift Light" w:cs="Arial"/>
        </w:rPr>
        <w:t xml:space="preserve">Nous proposerons un temps d’échauffement et de jeux collaboratifs pour briser la glace et se mettre en condition pour que chacun·e puisse réveiller et exprimer sa créativité en confiance dans un cadre sécurisant. </w:t>
      </w:r>
    </w:p>
    <w:p w14:paraId="660DCF0F" w14:textId="77777777" w:rsidR="00C6009A" w:rsidRDefault="00C6009A" w:rsidP="00C6009A">
      <w:pPr>
        <w:spacing w:after="0" w:line="240" w:lineRule="auto"/>
        <w:jc w:val="center"/>
        <w:rPr>
          <w:rFonts w:ascii="Bahnschrift Light" w:eastAsia="Times New Roman" w:hAnsi="Bahnschrift Light" w:cs="Arial"/>
          <w:i/>
          <w:lang w:eastAsia="fr-FR"/>
        </w:rPr>
      </w:pPr>
      <w:r>
        <w:rPr>
          <w:rFonts w:ascii="Bahnschrift Light" w:eastAsia="Times New Roman" w:hAnsi="Bahnschrift Light" w:cs="Arial"/>
          <w:i/>
          <w:lang w:eastAsia="fr-FR"/>
        </w:rPr>
        <w:t>L’improvisation, ça ne s’improvise pas !</w:t>
      </w:r>
    </w:p>
    <w:p w14:paraId="3ACD6743" w14:textId="77777777" w:rsidR="00C6009A" w:rsidRDefault="00C6009A" w:rsidP="00C6009A">
      <w:pPr>
        <w:spacing w:after="0" w:line="240" w:lineRule="auto"/>
        <w:jc w:val="both"/>
      </w:pPr>
    </w:p>
    <w:p w14:paraId="74FF55FF" w14:textId="77777777" w:rsidR="00C6009A" w:rsidRDefault="00C6009A" w:rsidP="00C6009A">
      <w:pPr>
        <w:spacing w:after="0" w:line="240" w:lineRule="auto"/>
        <w:jc w:val="both"/>
        <w:rPr>
          <w:rFonts w:ascii="Bahnschrift Light" w:eastAsia="Times New Roman" w:hAnsi="Bahnschrift Light" w:cs="Arial"/>
          <w:lang w:eastAsia="fr-FR"/>
        </w:rPr>
      </w:pPr>
      <w:r>
        <w:rPr>
          <w:rFonts w:ascii="Bahnschrift Light" w:eastAsia="Times New Roman" w:hAnsi="Bahnschrift Light" w:cs="Arial"/>
          <w:lang w:eastAsia="fr-FR"/>
        </w:rPr>
        <w:t xml:space="preserve">Nous initierons chacun·e et travaillerons les gammes de l’improvisation théâtrale… A travers des jeux et des mises en situations, chacun·e explorera toutes les notions pour se tailler un costume de comédien·ne improvisateurice sur mesure ! </w:t>
      </w:r>
    </w:p>
    <w:p w14:paraId="0292FD9E" w14:textId="77777777" w:rsidR="00C6009A" w:rsidRDefault="00C6009A" w:rsidP="00C6009A">
      <w:pPr>
        <w:spacing w:after="0" w:line="240" w:lineRule="auto"/>
        <w:jc w:val="both"/>
        <w:rPr>
          <w:rFonts w:ascii="Bahnschrift Light" w:eastAsia="Times New Roman" w:hAnsi="Bahnschrift Light" w:cs="Arial"/>
          <w:lang w:eastAsia="fr-FR"/>
        </w:rPr>
      </w:pPr>
    </w:p>
    <w:p w14:paraId="5C18521D" w14:textId="77777777" w:rsidR="00C6009A" w:rsidRDefault="00C6009A" w:rsidP="00C6009A">
      <w:pPr>
        <w:pStyle w:val="Standard"/>
        <w:jc w:val="both"/>
      </w:pPr>
      <w:r>
        <w:rPr>
          <w:rStyle w:val="Accentuation"/>
          <w:rFonts w:ascii="Bahnschrift Light" w:hAnsi="Bahnschrift Light"/>
          <w:b/>
          <w:bCs/>
        </w:rPr>
        <w:t>Se connaître </w:t>
      </w:r>
      <w:r>
        <w:rPr>
          <w:rStyle w:val="Accentuation"/>
          <w:rFonts w:ascii="Bahnschrift Light" w:hAnsi="Bahnschrift Light"/>
        </w:rPr>
        <w:t>: Détecter ses points forts et ses points faibles. (Prendre conscience de soi, connaître son corps, sa voix, comment ça fonctionne ?)</w:t>
      </w:r>
    </w:p>
    <w:p w14:paraId="2C1319D3" w14:textId="77777777" w:rsidR="00C6009A" w:rsidRDefault="00C6009A" w:rsidP="00C6009A">
      <w:pPr>
        <w:pStyle w:val="Standard"/>
        <w:jc w:val="both"/>
      </w:pPr>
    </w:p>
    <w:p w14:paraId="73D284B9" w14:textId="77777777" w:rsidR="00C6009A" w:rsidRDefault="00C6009A" w:rsidP="00C6009A">
      <w:pPr>
        <w:pStyle w:val="Standard"/>
        <w:jc w:val="both"/>
      </w:pPr>
      <w:r>
        <w:rPr>
          <w:rStyle w:val="Accentuation"/>
          <w:rFonts w:ascii="Bahnschrift Light" w:hAnsi="Bahnschrift Light"/>
          <w:b/>
          <w:bCs/>
        </w:rPr>
        <w:t>Être regardé </w:t>
      </w:r>
      <w:r>
        <w:rPr>
          <w:rStyle w:val="Accentuation"/>
          <w:rFonts w:ascii="Bahnschrift Light" w:hAnsi="Bahnschrift Light"/>
        </w:rPr>
        <w:t>: Lever ses inhibitions pour épanouir sa présence corporelle et scénique. (posture, gestuelle, émotions, espace).</w:t>
      </w:r>
    </w:p>
    <w:p w14:paraId="6E3A9B93" w14:textId="77777777" w:rsidR="00C6009A" w:rsidRDefault="00C6009A" w:rsidP="00C6009A">
      <w:pPr>
        <w:pStyle w:val="Standard"/>
        <w:jc w:val="both"/>
      </w:pPr>
    </w:p>
    <w:p w14:paraId="596F45AB" w14:textId="77777777" w:rsidR="00C6009A" w:rsidRDefault="00C6009A" w:rsidP="00C6009A">
      <w:pPr>
        <w:pStyle w:val="Standard"/>
        <w:jc w:val="both"/>
      </w:pPr>
      <w:r>
        <w:rPr>
          <w:rStyle w:val="Accentuation"/>
          <w:rFonts w:ascii="Bahnschrift Light" w:hAnsi="Bahnschrift Light"/>
          <w:b/>
          <w:bCs/>
        </w:rPr>
        <w:t>Être entendu</w:t>
      </w:r>
      <w:r>
        <w:rPr>
          <w:rStyle w:val="Accentuation"/>
          <w:rFonts w:ascii="Bahnschrift Light" w:hAnsi="Bahnschrift Light"/>
        </w:rPr>
        <w:t> : Découvrir et travailler sur les données physiologiques de la parole (voix, débit, rythme, intonation, respiration).</w:t>
      </w:r>
    </w:p>
    <w:p w14:paraId="1CD0A749" w14:textId="77777777" w:rsidR="00C6009A" w:rsidRDefault="00C6009A" w:rsidP="00C6009A">
      <w:pPr>
        <w:pStyle w:val="Standard"/>
        <w:jc w:val="both"/>
      </w:pPr>
    </w:p>
    <w:p w14:paraId="0BAE6028" w14:textId="77777777" w:rsidR="00C6009A" w:rsidRDefault="00C6009A" w:rsidP="00C6009A">
      <w:pPr>
        <w:pStyle w:val="Standard"/>
        <w:jc w:val="both"/>
      </w:pPr>
      <w:r>
        <w:rPr>
          <w:rStyle w:val="Accentuation"/>
          <w:rFonts w:ascii="Bahnschrift Light" w:hAnsi="Bahnschrift Light"/>
          <w:b/>
          <w:bCs/>
        </w:rPr>
        <w:t>Être écouté </w:t>
      </w:r>
      <w:r>
        <w:rPr>
          <w:rStyle w:val="Accentuation"/>
          <w:rFonts w:ascii="Bahnschrift Light" w:hAnsi="Bahnschrift Light"/>
        </w:rPr>
        <w:t>: Apprendre à raconter, dynamiser son propos, s'adapter à son auditoire (réactivité, imaginaire, écoute, lâcher prise).</w:t>
      </w:r>
    </w:p>
    <w:p w14:paraId="3BABA0B2" w14:textId="77777777" w:rsidR="00C6009A" w:rsidRDefault="00C6009A" w:rsidP="00C6009A">
      <w:pPr>
        <w:pStyle w:val="Standard"/>
        <w:jc w:val="both"/>
      </w:pPr>
    </w:p>
    <w:p w14:paraId="42408F0D" w14:textId="77777777" w:rsidR="00C6009A" w:rsidRDefault="00C6009A" w:rsidP="00C6009A">
      <w:pPr>
        <w:pStyle w:val="Standard"/>
        <w:jc w:val="both"/>
      </w:pPr>
      <w:r>
        <w:rPr>
          <w:rStyle w:val="Accentuation"/>
          <w:rFonts w:ascii="Bahnschrift Light" w:hAnsi="Bahnschrift Light"/>
          <w:b/>
          <w:bCs/>
        </w:rPr>
        <w:t>Jouer </w:t>
      </w:r>
      <w:r>
        <w:rPr>
          <w:rStyle w:val="Accentuation"/>
          <w:rFonts w:ascii="Bahnschrift Light" w:hAnsi="Bahnschrift Light"/>
        </w:rPr>
        <w:t>: Expérimenter le jeu, se mettre en scène, transmettre des émotions, se confronter au trac, (quels sont les mécanismes du stress et ses enjeux ?) pour aller à la rencontre du public.</w:t>
      </w:r>
    </w:p>
    <w:p w14:paraId="41BCBD04" w14:textId="77777777" w:rsidR="00C6009A" w:rsidRDefault="00C6009A" w:rsidP="00C6009A">
      <w:pPr>
        <w:pStyle w:val="Standard"/>
        <w:jc w:val="both"/>
      </w:pPr>
    </w:p>
    <w:p w14:paraId="00AC0D63" w14:textId="77777777" w:rsidR="00C6009A" w:rsidRDefault="00C6009A" w:rsidP="00C6009A">
      <w:pPr>
        <w:spacing w:after="0" w:line="240" w:lineRule="auto"/>
        <w:jc w:val="center"/>
        <w:rPr>
          <w:rFonts w:ascii="Bahnschrift Light" w:eastAsia="Times New Roman" w:hAnsi="Bahnschrift Light" w:cs="Arial"/>
          <w:i/>
          <w:sz w:val="27"/>
          <w:szCs w:val="27"/>
          <w:lang w:eastAsia="fr-FR"/>
        </w:rPr>
      </w:pPr>
      <w:r>
        <w:rPr>
          <w:rFonts w:ascii="Bahnschrift Light" w:eastAsia="Times New Roman" w:hAnsi="Bahnschrift Light" w:cs="Arial"/>
          <w:i/>
          <w:sz w:val="27"/>
          <w:szCs w:val="27"/>
          <w:lang w:eastAsia="fr-FR"/>
        </w:rPr>
        <w:lastRenderedPageBreak/>
        <w:t>« On veut vous voir à l’œuvre ! »</w:t>
      </w:r>
    </w:p>
    <w:p w14:paraId="326A6461" w14:textId="77777777" w:rsidR="00C6009A" w:rsidRDefault="00C6009A" w:rsidP="00C6009A">
      <w:pPr>
        <w:pStyle w:val="Standard"/>
        <w:jc w:val="both"/>
        <w:rPr>
          <w:rFonts w:ascii="Bahnschrift Light" w:eastAsia="Times New Roman" w:hAnsi="Bahnschrift Light" w:cs="Arial"/>
          <w:lang w:eastAsia="fr-FR" w:bidi="ar-SA"/>
        </w:rPr>
      </w:pPr>
    </w:p>
    <w:p w14:paraId="4812D285" w14:textId="4A40C8F6" w:rsidR="00C6009A" w:rsidRDefault="00C6009A" w:rsidP="00C6009A">
      <w:pPr>
        <w:pStyle w:val="Standard"/>
        <w:jc w:val="both"/>
        <w:rPr>
          <w:rFonts w:ascii="Bahnschrift Light" w:eastAsia="Times New Roman" w:hAnsi="Bahnschrift Light" w:cs="Arial"/>
          <w:lang w:eastAsia="fr-FR" w:bidi="ar-SA"/>
        </w:rPr>
      </w:pPr>
      <w:r>
        <w:rPr>
          <w:rFonts w:ascii="Bahnschrift Light" w:eastAsia="Times New Roman" w:hAnsi="Bahnschrift Light" w:cs="Arial"/>
          <w:lang w:eastAsia="fr-FR" w:bidi="ar-SA"/>
        </w:rPr>
        <w:t xml:space="preserve">Le parcours de la saison se terminera par un spectacle où chacun·e pourra s’essayer à la scène et découvrir le plaisir de se produire devant un public. Nous partirons des propositions et envie du groupe pour jouer un spectacle totalement improvisé et éphémère. </w:t>
      </w:r>
    </w:p>
    <w:p w14:paraId="1523142E" w14:textId="77777777" w:rsidR="00C6009A" w:rsidRDefault="00C6009A" w:rsidP="00C6009A">
      <w:pPr>
        <w:pStyle w:val="Standard"/>
        <w:jc w:val="both"/>
        <w:rPr>
          <w:rFonts w:ascii="Bahnschrift Light" w:eastAsia="Times New Roman" w:hAnsi="Bahnschrift Light" w:cs="Arial"/>
          <w:lang w:eastAsia="fr-FR" w:bidi="ar-SA"/>
        </w:rPr>
      </w:pPr>
    </w:p>
    <w:p w14:paraId="3E28F8F1" w14:textId="77777777" w:rsidR="00C6009A" w:rsidRDefault="00C6009A" w:rsidP="00C6009A">
      <w:pPr>
        <w:pStyle w:val="Standard"/>
        <w:jc w:val="both"/>
        <w:rPr>
          <w:rFonts w:ascii="Bahnschrift Light" w:eastAsia="Times New Roman" w:hAnsi="Bahnschrift Light" w:cs="Arial"/>
          <w:lang w:eastAsia="fr-FR" w:bidi="ar-SA"/>
        </w:rPr>
      </w:pPr>
    </w:p>
    <w:p w14:paraId="57F4686D" w14:textId="77777777" w:rsidR="00C6009A" w:rsidRDefault="00C6009A" w:rsidP="00C6009A">
      <w:pPr>
        <w:pStyle w:val="Standard"/>
        <w:jc w:val="both"/>
        <w:rPr>
          <w:rFonts w:ascii="Bahnschrift Light" w:eastAsia="Times New Roman" w:hAnsi="Bahnschrift Light" w:cs="Arial"/>
          <w:lang w:eastAsia="fr-FR" w:bidi="ar-SA"/>
        </w:rPr>
      </w:pPr>
    </w:p>
    <w:p w14:paraId="4C9BF0E1" w14:textId="77777777" w:rsidR="00C6009A" w:rsidRDefault="00C6009A"/>
    <w:sectPr w:rsidR="00C60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9A"/>
    <w:rsid w:val="000D364E"/>
    <w:rsid w:val="004D3EA4"/>
    <w:rsid w:val="005D43C7"/>
    <w:rsid w:val="008A1C36"/>
    <w:rsid w:val="00C6009A"/>
    <w:rsid w:val="00C7070A"/>
    <w:rsid w:val="00C8682B"/>
    <w:rsid w:val="00D34A60"/>
    <w:rsid w:val="00EC09E1"/>
    <w:rsid w:val="00F12E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046E"/>
  <w15:chartTrackingRefBased/>
  <w15:docId w15:val="{6734066E-117A-4745-BCC5-726BE7DE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0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0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00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00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00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00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00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00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00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00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00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00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00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00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00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00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00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009A"/>
    <w:rPr>
      <w:rFonts w:eastAsiaTheme="majorEastAsia" w:cstheme="majorBidi"/>
      <w:color w:val="272727" w:themeColor="text1" w:themeTint="D8"/>
    </w:rPr>
  </w:style>
  <w:style w:type="paragraph" w:styleId="Titre">
    <w:name w:val="Title"/>
    <w:basedOn w:val="Normal"/>
    <w:next w:val="Normal"/>
    <w:link w:val="TitreCar"/>
    <w:uiPriority w:val="10"/>
    <w:qFormat/>
    <w:rsid w:val="00C60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00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00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00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009A"/>
    <w:pPr>
      <w:spacing w:before="160"/>
      <w:jc w:val="center"/>
    </w:pPr>
    <w:rPr>
      <w:i/>
      <w:iCs/>
      <w:color w:val="404040" w:themeColor="text1" w:themeTint="BF"/>
    </w:rPr>
  </w:style>
  <w:style w:type="character" w:customStyle="1" w:styleId="CitationCar">
    <w:name w:val="Citation Car"/>
    <w:basedOn w:val="Policepardfaut"/>
    <w:link w:val="Citation"/>
    <w:uiPriority w:val="29"/>
    <w:rsid w:val="00C6009A"/>
    <w:rPr>
      <w:i/>
      <w:iCs/>
      <w:color w:val="404040" w:themeColor="text1" w:themeTint="BF"/>
    </w:rPr>
  </w:style>
  <w:style w:type="paragraph" w:styleId="Paragraphedeliste">
    <w:name w:val="List Paragraph"/>
    <w:basedOn w:val="Normal"/>
    <w:uiPriority w:val="34"/>
    <w:qFormat/>
    <w:rsid w:val="00C6009A"/>
    <w:pPr>
      <w:ind w:left="720"/>
      <w:contextualSpacing/>
    </w:pPr>
  </w:style>
  <w:style w:type="character" w:styleId="Accentuationintense">
    <w:name w:val="Intense Emphasis"/>
    <w:basedOn w:val="Policepardfaut"/>
    <w:uiPriority w:val="21"/>
    <w:qFormat/>
    <w:rsid w:val="00C6009A"/>
    <w:rPr>
      <w:i/>
      <w:iCs/>
      <w:color w:val="0F4761" w:themeColor="accent1" w:themeShade="BF"/>
    </w:rPr>
  </w:style>
  <w:style w:type="paragraph" w:styleId="Citationintense">
    <w:name w:val="Intense Quote"/>
    <w:basedOn w:val="Normal"/>
    <w:next w:val="Normal"/>
    <w:link w:val="CitationintenseCar"/>
    <w:uiPriority w:val="30"/>
    <w:qFormat/>
    <w:rsid w:val="00C6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009A"/>
    <w:rPr>
      <w:i/>
      <w:iCs/>
      <w:color w:val="0F4761" w:themeColor="accent1" w:themeShade="BF"/>
    </w:rPr>
  </w:style>
  <w:style w:type="character" w:styleId="Rfrenceintense">
    <w:name w:val="Intense Reference"/>
    <w:basedOn w:val="Policepardfaut"/>
    <w:uiPriority w:val="32"/>
    <w:qFormat/>
    <w:rsid w:val="00C6009A"/>
    <w:rPr>
      <w:b/>
      <w:bCs/>
      <w:smallCaps/>
      <w:color w:val="0F4761" w:themeColor="accent1" w:themeShade="BF"/>
      <w:spacing w:val="5"/>
    </w:rPr>
  </w:style>
  <w:style w:type="paragraph" w:customStyle="1" w:styleId="Standard">
    <w:name w:val="Standard"/>
    <w:rsid w:val="00C6009A"/>
    <w:pPr>
      <w:widowControl w:val="0"/>
      <w:suppressAutoHyphens/>
      <w:autoSpaceDN w:val="0"/>
      <w:spacing w:after="0" w:line="240" w:lineRule="auto"/>
      <w:textAlignment w:val="baseline"/>
    </w:pPr>
    <w:rPr>
      <w:rFonts w:ascii="Calibri" w:eastAsia="Calibri" w:hAnsi="Calibri" w:cs="Calibri"/>
      <w:kern w:val="0"/>
      <w:lang w:eastAsia="zh-CN" w:bidi="hi-IN"/>
      <w14:ligatures w14:val="none"/>
    </w:rPr>
  </w:style>
  <w:style w:type="paragraph" w:styleId="NormalWeb">
    <w:name w:val="Normal (Web)"/>
    <w:basedOn w:val="Normal"/>
    <w:rsid w:val="00C6009A"/>
    <w:pPr>
      <w:suppressAutoHyphens/>
      <w:autoSpaceDN w:val="0"/>
      <w:spacing w:before="100" w:after="100" w:line="240" w:lineRule="auto"/>
    </w:pPr>
    <w:rPr>
      <w:rFonts w:ascii="Times New Roman" w:eastAsia="Times New Roman" w:hAnsi="Times New Roman" w:cs="Times New Roman"/>
      <w:kern w:val="0"/>
      <w:lang w:eastAsia="fr-FR"/>
      <w14:ligatures w14:val="none"/>
    </w:rPr>
  </w:style>
  <w:style w:type="character" w:styleId="Accentuation">
    <w:name w:val="Emphasis"/>
    <w:rsid w:val="00C6009A"/>
    <w:rPr>
      <w:i/>
      <w:iCs/>
    </w:rPr>
  </w:style>
  <w:style w:type="character" w:styleId="Lienhypertexte">
    <w:name w:val="Hyperlink"/>
    <w:basedOn w:val="Policepardfaut"/>
    <w:uiPriority w:val="99"/>
    <w:unhideWhenUsed/>
    <w:rsid w:val="00C6009A"/>
    <w:rPr>
      <w:color w:val="467886" w:themeColor="hyperlink"/>
      <w:u w:val="single"/>
    </w:rPr>
  </w:style>
  <w:style w:type="character" w:customStyle="1" w:styleId="Mentionnonrsolue1">
    <w:name w:val="Mention non résolue1"/>
    <w:basedOn w:val="Policepardfaut"/>
    <w:uiPriority w:val="99"/>
    <w:semiHidden/>
    <w:unhideWhenUsed/>
    <w:rsid w:val="00C6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6099">
      <w:bodyDiv w:val="1"/>
      <w:marLeft w:val="0"/>
      <w:marRight w:val="0"/>
      <w:marTop w:val="0"/>
      <w:marBottom w:val="0"/>
      <w:divBdr>
        <w:top w:val="none" w:sz="0" w:space="0" w:color="auto"/>
        <w:left w:val="none" w:sz="0" w:space="0" w:color="auto"/>
        <w:bottom w:val="none" w:sz="0" w:space="0" w:color="auto"/>
        <w:right w:val="none" w:sz="0" w:space="0" w:color="auto"/>
      </w:divBdr>
    </w:div>
    <w:div w:id="174051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2752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Boulbennec</dc:creator>
  <cp:keywords/>
  <dc:description/>
  <cp:lastModifiedBy>Raphael Comte</cp:lastModifiedBy>
  <cp:revision>2</cp:revision>
  <dcterms:created xsi:type="dcterms:W3CDTF">2025-08-08T07:43:00Z</dcterms:created>
  <dcterms:modified xsi:type="dcterms:W3CDTF">2025-08-08T07:43:00Z</dcterms:modified>
</cp:coreProperties>
</file>